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62EA4" w:rsidRPr="00862EA4" w:rsidTr="00862EA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62EA4" w:rsidRPr="00862EA4" w:rsidRDefault="00862EA4" w:rsidP="00862EA4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862EA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 О ТАРИФИ</w:t>
            </w:r>
          </w:p>
          <w:p w:rsidR="00862EA4" w:rsidRPr="00862EA4" w:rsidRDefault="00862EA4" w:rsidP="00862EA4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862EA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ЦЕНТРАЛНОГ РЕГИСТРА, ДЕПОА И КЛИРИНГА ХАРТИЈА ОД ВРЕДНОСТИ</w:t>
            </w:r>
          </w:p>
          <w:p w:rsidR="00862EA4" w:rsidRPr="00862EA4" w:rsidRDefault="00862EA4" w:rsidP="00862EA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од</w:t>
            </w:r>
            <w:proofErr w:type="spellEnd"/>
            <w:proofErr w:type="gramEnd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1. </w:t>
            </w:r>
            <w:proofErr w:type="spellStart"/>
            <w:proofErr w:type="gramStart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фебруара</w:t>
            </w:r>
            <w:proofErr w:type="spellEnd"/>
            <w:proofErr w:type="gramEnd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2016. </w:t>
            </w:r>
            <w:proofErr w:type="spellStart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године</w:t>
            </w:r>
            <w:proofErr w:type="spellEnd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-</w:t>
            </w:r>
          </w:p>
        </w:tc>
      </w:tr>
    </w:tbl>
    <w:p w:rsidR="00862EA4" w:rsidRPr="00862EA4" w:rsidRDefault="00862EA4" w:rsidP="00862E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Start w:id="1" w:name="str_5"/>
      <w:bookmarkEnd w:id="0"/>
      <w:bookmarkEnd w:id="1"/>
      <w:r w:rsidRPr="00862EA4"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proofErr w:type="spellStart"/>
      <w:r w:rsidRPr="00862EA4">
        <w:rPr>
          <w:rFonts w:ascii="Arial" w:eastAsia="Times New Roman" w:hAnsi="Arial" w:cs="Arial"/>
          <w:b/>
          <w:bCs/>
          <w:sz w:val="24"/>
          <w:szCs w:val="24"/>
        </w:rPr>
        <w:t>Тарифник</w:t>
      </w:r>
      <w:proofErr w:type="spellEnd"/>
      <w:r w:rsidRPr="00862E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62EA4">
        <w:rPr>
          <w:rFonts w:ascii="Arial" w:eastAsia="Times New Roman" w:hAnsi="Arial" w:cs="Arial"/>
          <w:b/>
          <w:bCs/>
          <w:sz w:val="24"/>
          <w:szCs w:val="24"/>
        </w:rPr>
        <w:t>Централног</w:t>
      </w:r>
      <w:proofErr w:type="spellEnd"/>
      <w:r w:rsidRPr="00862E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62EA4">
        <w:rPr>
          <w:rFonts w:ascii="Arial" w:eastAsia="Times New Roman" w:hAnsi="Arial" w:cs="Arial"/>
          <w:b/>
          <w:bCs/>
          <w:sz w:val="24"/>
          <w:szCs w:val="24"/>
        </w:rPr>
        <w:t>регистра</w:t>
      </w:r>
      <w:proofErr w:type="spellEnd"/>
      <w:r w:rsidRPr="00862E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383"/>
        <w:gridCol w:w="1555"/>
        <w:gridCol w:w="1280"/>
        <w:gridCol w:w="1147"/>
        <w:gridCol w:w="981"/>
        <w:gridCol w:w="1448"/>
      </w:tblGrid>
      <w:tr w:rsidR="00862EA4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Тарифни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став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Тарифа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BD77D0" w:rsidRPr="00862EA4" w:rsidTr="00BD7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12. </w:t>
            </w: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Остали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налози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Износ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у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ПДВ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Начин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обрачуна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Начин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наплате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Обвезник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плаћања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  <w:b/>
                <w:bCs/>
              </w:rPr>
              <w:t>тарифе</w:t>
            </w:r>
            <w:proofErr w:type="spellEnd"/>
            <w:r w:rsidRPr="00862E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BD77D0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12.1.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Пренос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девизни</w:t>
            </w:r>
            <w:bookmarkStart w:id="2" w:name="_GoBack"/>
            <w:bookmarkEnd w:id="2"/>
            <w:r w:rsidRPr="00862EA4">
              <w:rPr>
                <w:rFonts w:ascii="Arial" w:eastAsia="Times New Roman" w:hAnsi="Arial" w:cs="Arial"/>
              </w:rPr>
              <w:t>х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новчаних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средстава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члана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Централног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регистра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код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инокоресподентне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банке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0,01% </w:t>
            </w:r>
            <w:proofErr w:type="spellStart"/>
            <w:r w:rsidRPr="00862EA4">
              <w:rPr>
                <w:rFonts w:ascii="Arial" w:eastAsia="Times New Roman" w:hAnsi="Arial" w:cs="Arial"/>
              </w:rPr>
              <w:t>од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износа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пренетих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средстава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62EA4">
              <w:rPr>
                <w:rFonts w:ascii="Arial" w:eastAsia="Times New Roman" w:hAnsi="Arial" w:cs="Arial"/>
              </w:rPr>
              <w:t>не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мање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од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500,00 и </w:t>
            </w:r>
            <w:proofErr w:type="spellStart"/>
            <w:r w:rsidRPr="00862EA4">
              <w:rPr>
                <w:rFonts w:ascii="Arial" w:eastAsia="Times New Roman" w:hAnsi="Arial" w:cs="Arial"/>
              </w:rPr>
              <w:t>не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више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од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ослобођено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по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новчаном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износу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месечно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члан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коме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се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исплаћују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новчана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средства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D77D0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12.2.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Пренос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новчаних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средстава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између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чланова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862EA4">
              <w:rPr>
                <w:rFonts w:ascii="Arial" w:eastAsia="Times New Roman" w:hAnsi="Arial" w:cs="Arial"/>
              </w:rPr>
              <w:t>систему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Централног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регистра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ослобођено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по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месечно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7D0" w:rsidRPr="00862EA4" w:rsidRDefault="00BD77D0" w:rsidP="00BD77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62EA4">
              <w:rPr>
                <w:rFonts w:ascii="Arial" w:eastAsia="Times New Roman" w:hAnsi="Arial" w:cs="Arial"/>
              </w:rPr>
              <w:t>подносилац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2EA4">
              <w:rPr>
                <w:rFonts w:ascii="Arial" w:eastAsia="Times New Roman" w:hAnsi="Arial" w:cs="Arial"/>
              </w:rPr>
              <w:t>захтева</w:t>
            </w:r>
            <w:proofErr w:type="spellEnd"/>
            <w:r w:rsidRPr="00862EA4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7140DE" w:rsidRDefault="007140DE">
      <w:bookmarkStart w:id="3" w:name="str_6"/>
      <w:bookmarkEnd w:id="3"/>
    </w:p>
    <w:sectPr w:rsidR="0071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A4"/>
    <w:rsid w:val="00084C58"/>
    <w:rsid w:val="000E1AA3"/>
    <w:rsid w:val="001D633A"/>
    <w:rsid w:val="00287D31"/>
    <w:rsid w:val="004208B4"/>
    <w:rsid w:val="005E5309"/>
    <w:rsid w:val="006A0AC1"/>
    <w:rsid w:val="007140DE"/>
    <w:rsid w:val="007F75D8"/>
    <w:rsid w:val="00862EA4"/>
    <w:rsid w:val="00942077"/>
    <w:rsid w:val="009C3447"/>
    <w:rsid w:val="00AC03B5"/>
    <w:rsid w:val="00BD77D0"/>
    <w:rsid w:val="00D25110"/>
    <w:rsid w:val="00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E3942-F3AD-438E-82A6-A29819BA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EA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2EA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EA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62EA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62EA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62EA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2E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E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62E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2E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62EA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862EA4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62EA4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862EA4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862EA4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862EA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862EA4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862EA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862EA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862EA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862EA4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862EA4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862EA4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862EA4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862EA4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862EA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862EA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862EA4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862EA4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862EA4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862EA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862EA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862EA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862EA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862EA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862EA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862EA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862EA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862EA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862EA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862EA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862EA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862EA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862E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862EA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862EA4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862EA4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862EA4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862EA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862EA4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862EA4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862EA4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862EA4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862EA4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862EA4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862EA4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862EA4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862EA4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862EA4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862EA4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4</cp:revision>
  <dcterms:created xsi:type="dcterms:W3CDTF">2017-11-08T11:18:00Z</dcterms:created>
  <dcterms:modified xsi:type="dcterms:W3CDTF">2017-11-08T11:21:00Z</dcterms:modified>
</cp:coreProperties>
</file>