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93614" w:rsidRPr="00B93614" w:rsidTr="00B9361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93614" w:rsidRPr="00B93614" w:rsidRDefault="00B93614" w:rsidP="00B93614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B93614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ОДЛУКА</w:t>
            </w:r>
          </w:p>
          <w:p w:rsidR="00B93614" w:rsidRPr="00B93614" w:rsidRDefault="00B93614" w:rsidP="00B93614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B9361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О ВИСИНИ НАКНАДА ЗА ИЗВРШЕНЕ ВЕТЕРИНАРСКО-САНИТАРНЕ ПРЕГЛЕДЕ</w:t>
            </w:r>
          </w:p>
          <w:p w:rsidR="00B93614" w:rsidRPr="00B93614" w:rsidRDefault="00B93614" w:rsidP="00B93614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B93614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B93614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B93614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B93614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B93614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B93614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B93614">
              <w:rPr>
                <w:rFonts w:ascii="Arial" w:eastAsia="Times New Roman" w:hAnsi="Arial" w:cs="Arial"/>
                <w:i/>
                <w:iCs/>
                <w:color w:val="FFE8BF"/>
              </w:rPr>
              <w:t>. 113/2013 и 31/2014)</w:t>
            </w:r>
          </w:p>
        </w:tc>
      </w:tr>
    </w:tbl>
    <w:p w:rsidR="00B93614" w:rsidRPr="00B93614" w:rsidRDefault="00B93614" w:rsidP="00B936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</w:p>
    <w:p w:rsidR="00B93614" w:rsidRPr="00B93614" w:rsidRDefault="00B93614" w:rsidP="00B936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2.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Висина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накнаде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извршене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прегледе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при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утовару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ван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епизоотиолошке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јединице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зависности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врсте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категорије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износи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: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1)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говеда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100,00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2)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телади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8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месеци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),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50,00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3)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копитара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100,00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4)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прасади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25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килограма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10,00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5)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свињ</w:t>
      </w:r>
      <w:bookmarkStart w:id="0" w:name="_GoBack"/>
      <w:bookmarkEnd w:id="0"/>
      <w:r w:rsidRPr="00B93614">
        <w:rPr>
          <w:rFonts w:ascii="Arial" w:eastAsia="Times New Roman" w:hAnsi="Arial" w:cs="Arial"/>
          <w:sz w:val="18"/>
          <w:szCs w:val="18"/>
        </w:rPr>
        <w:t>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25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килограма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више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20,00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6)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јагњади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јаради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12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килограма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10,00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7)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оваца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коза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12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килограма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више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20,00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8)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пернате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живине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украсних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егзотичних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птица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то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: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(1)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пернате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: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до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1000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1,50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од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1000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2000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0,7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преко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2000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0,5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једнодневно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пиле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0,1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.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(2)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украсних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егзотичних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птица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- 1,50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9)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патака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гусака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3,00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10)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ћурака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5,00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11)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лагоморфа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из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узгоја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3,00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12)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крупне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дивљачи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100,00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13)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ситне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дивљачи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5,00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14)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пернате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дивљачи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3,00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lastRenderedPageBreak/>
        <w:t xml:space="preserve">15)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нојева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5,00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16)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паса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мачака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100,00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17)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дивљих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из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циркуса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100,00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18)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из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циркуса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изузев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дивљих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),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30,00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19)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које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припадају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зооврту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100,00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20)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пчелињих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заједница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свилених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буба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слично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друштву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30,00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21)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производи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рибарства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аквакултура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тони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150,00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22)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жаба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пужева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слично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тони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150,00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23)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пијавица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лабораторијских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слично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комаду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1,00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>;</w:t>
      </w:r>
    </w:p>
    <w:p w:rsidR="00B93614" w:rsidRPr="00B93614" w:rsidRDefault="00B93614" w:rsidP="00B936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18"/>
          <w:szCs w:val="18"/>
        </w:rPr>
      </w:pPr>
      <w:r w:rsidRPr="00B93614">
        <w:rPr>
          <w:rFonts w:ascii="Arial" w:eastAsia="Times New Roman" w:hAnsi="Arial" w:cs="Arial"/>
          <w:sz w:val="18"/>
          <w:szCs w:val="18"/>
        </w:rPr>
        <w:t xml:space="preserve">24) </w:t>
      </w:r>
      <w:proofErr w:type="spellStart"/>
      <w:proofErr w:type="gramStart"/>
      <w:r w:rsidRPr="00B93614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осталих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врста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животињи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 30,00 </w:t>
      </w:r>
      <w:proofErr w:type="spellStart"/>
      <w:r w:rsidRPr="00B93614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B93614">
        <w:rPr>
          <w:rFonts w:ascii="Arial" w:eastAsia="Times New Roman" w:hAnsi="Arial" w:cs="Arial"/>
          <w:sz w:val="18"/>
          <w:szCs w:val="18"/>
        </w:rPr>
        <w:t xml:space="preserve">. </w:t>
      </w:r>
    </w:p>
    <w:p w:rsidR="0068640A" w:rsidRDefault="0068640A"/>
    <w:sectPr w:rsidR="0068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14"/>
    <w:rsid w:val="0068640A"/>
    <w:rsid w:val="00B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AD010-D480-43EA-BCEF-F2EE874B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93614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936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B9361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B93614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B93614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B93614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2017-10-20T13:33:00Z</dcterms:created>
  <dcterms:modified xsi:type="dcterms:W3CDTF">2017-10-20T13:34:00Z</dcterms:modified>
</cp:coreProperties>
</file>