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6" w:rsidRPr="00E24C63" w:rsidRDefault="00EA1DB6" w:rsidP="00EA1DB6">
      <w:pPr>
        <w:pStyle w:val="NoSpacing"/>
        <w:rPr>
          <w:lang w:val="sr-Cyrl-RS"/>
        </w:rPr>
      </w:pPr>
      <w:bookmarkStart w:id="0" w:name="_GoBack"/>
      <w:r w:rsidRPr="00E24C63">
        <w:rPr>
          <w:lang w:val="sr-Cyrl-RS"/>
        </w:rPr>
        <w:t xml:space="preserve">Државе чланице морају да ослободе од обавезе плаћања </w:t>
      </w:r>
      <w:proofErr w:type="spellStart"/>
      <w:r w:rsidRPr="00E24C63">
        <w:rPr>
          <w:lang w:val="sr-Cyrl-RS"/>
        </w:rPr>
        <w:t>рутних</w:t>
      </w:r>
      <w:proofErr w:type="spellEnd"/>
      <w:r w:rsidRPr="00E24C63">
        <w:rPr>
          <w:lang w:val="sr-Cyrl-RS"/>
        </w:rPr>
        <w:t xml:space="preserve"> накнада: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(а) летове који се обављају ваздухоплови чија је максимална маса на полетању мања од две метричке тоне;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(б) мешовите ВФР/ИФР летове у зонама наплате у којима се исти обављају искључиво по ВФР правилима и где се за ВФР летове не наплаћује никаква накнада;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(ц) летове који се обављају искључиво ради превоза, у службеној мисији, владајућег монарха и чланова његове уже породице, шефова држава, председника влада и министара у влади, с тим да у овим случајевима у плану лета то мора да буде назначено одговарајућим индикатором статуса;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(д) летове у циљу трагања и спасавања које је одобрио надлежан орган.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Државе чланице могу да ослободе од обавезе плаћања </w:t>
      </w:r>
      <w:proofErr w:type="spellStart"/>
      <w:r w:rsidRPr="00E24C63">
        <w:rPr>
          <w:lang w:val="sr-Cyrl-RS"/>
        </w:rPr>
        <w:t>рутних</w:t>
      </w:r>
      <w:proofErr w:type="spellEnd"/>
      <w:r w:rsidRPr="00E24C63">
        <w:rPr>
          <w:lang w:val="sr-Cyrl-RS"/>
        </w:rPr>
        <w:t xml:space="preserve"> накнада: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(а) војне летове које обављају војни ваздухоплови било које државе;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(б) летове за потребе обуке који се обављају искључиво ради стицања дозволе или овлашћења чланова летачке посаде, уколико је то назначено у плану лета; летови се морају обављати искључиво унутар ваздушног простора државе чланице која је у питању; летови не смеју да служе за превоз путника и/или терета, као ни за </w:t>
      </w:r>
      <w:proofErr w:type="spellStart"/>
      <w:r w:rsidRPr="00E24C63">
        <w:rPr>
          <w:lang w:val="sr-Cyrl-RS"/>
        </w:rPr>
        <w:t>позиционирање</w:t>
      </w:r>
      <w:proofErr w:type="spellEnd"/>
      <w:r w:rsidRPr="00E24C63">
        <w:rPr>
          <w:lang w:val="sr-Cyrl-RS"/>
        </w:rPr>
        <w:t xml:space="preserve">, односно </w:t>
      </w:r>
      <w:proofErr w:type="spellStart"/>
      <w:r w:rsidRPr="00E24C63">
        <w:rPr>
          <w:lang w:val="sr-Cyrl-RS"/>
        </w:rPr>
        <w:t>прелет</w:t>
      </w:r>
      <w:proofErr w:type="spellEnd"/>
      <w:r w:rsidRPr="00E24C63">
        <w:rPr>
          <w:lang w:val="sr-Cyrl-RS"/>
        </w:rPr>
        <w:t xml:space="preserve"> ваздухоплова;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(ц) летове који се обављају искључиво у сврху провере опреме која се користи или је намењена за коришћење као земаљска навигациона </w:t>
      </w:r>
      <w:proofErr w:type="spellStart"/>
      <w:r w:rsidRPr="00E24C63">
        <w:rPr>
          <w:lang w:val="sr-Cyrl-RS"/>
        </w:rPr>
        <w:t>опрема,скључујући</w:t>
      </w:r>
      <w:proofErr w:type="spellEnd"/>
      <w:r w:rsidRPr="00E24C63">
        <w:rPr>
          <w:lang w:val="sr-Cyrl-RS"/>
        </w:rPr>
        <w:t xml:space="preserve"> </w:t>
      </w:r>
      <w:proofErr w:type="spellStart"/>
      <w:r w:rsidRPr="00E24C63">
        <w:rPr>
          <w:lang w:val="sr-Cyrl-RS"/>
        </w:rPr>
        <w:t>позиционирајуће</w:t>
      </w:r>
      <w:proofErr w:type="spellEnd"/>
      <w:r w:rsidRPr="00E24C63">
        <w:rPr>
          <w:lang w:val="sr-Cyrl-RS"/>
        </w:rPr>
        <w:t xml:space="preserve"> летове;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(д) летове који се завршавају на аеродрому са кога је ваздухоплов полетео, током којих није дошло до </w:t>
      </w:r>
      <w:proofErr w:type="spellStart"/>
      <w:r w:rsidRPr="00E24C63">
        <w:rPr>
          <w:lang w:val="sr-Cyrl-RS"/>
        </w:rPr>
        <w:t>међуслетања</w:t>
      </w:r>
      <w:proofErr w:type="spellEnd"/>
      <w:r w:rsidRPr="00E24C63">
        <w:rPr>
          <w:lang w:val="sr-Cyrl-RS"/>
        </w:rPr>
        <w:t xml:space="preserve"> (кружни летови);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(е) ВФР летове;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(ф) хуманитарне летове одобрене од стране одговарајућег надлежног органа;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(г) летове царинских и органа унутрашњих послова. </w:t>
      </w:r>
    </w:p>
    <w:p w:rsidR="00EA1DB6" w:rsidRPr="00E24C63" w:rsidRDefault="00EA1DB6" w:rsidP="00EA1DB6">
      <w:pPr>
        <w:pStyle w:val="NoSpacing"/>
        <w:rPr>
          <w:lang w:val="sr-Cyrl-RS"/>
        </w:rPr>
      </w:pP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Поред наведених, од обавезе плаћања </w:t>
      </w:r>
      <w:proofErr w:type="spellStart"/>
      <w:r w:rsidRPr="00E24C63">
        <w:rPr>
          <w:lang w:val="sr-Cyrl-RS"/>
        </w:rPr>
        <w:t>рутних</w:t>
      </w:r>
      <w:proofErr w:type="spellEnd"/>
      <w:r w:rsidRPr="00E24C63">
        <w:rPr>
          <w:lang w:val="sr-Cyrl-RS"/>
        </w:rPr>
        <w:t xml:space="preserve"> накнада ослобођени су и: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1) војни летови које обављају војни ваздухоплови РС и војни летови које обављају војни ваздухоплови других држава на основу међународних уговора;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2) летови за потребе обуке који се обављају искључиво ради стицања дозволе или овлашћења чланова летачке посаде, уколико је то назначено у плану лета. Летови се морају обављати искључиво унутар ваздушног простора РС. Ти летови не смеју да служе за превоз путника и/или терета, као ни за </w:t>
      </w:r>
      <w:proofErr w:type="spellStart"/>
      <w:r w:rsidRPr="00E24C63">
        <w:rPr>
          <w:lang w:val="sr-Cyrl-RS"/>
        </w:rPr>
        <w:t>позиционирање</w:t>
      </w:r>
      <w:proofErr w:type="spellEnd"/>
      <w:r w:rsidRPr="00E24C63">
        <w:rPr>
          <w:lang w:val="sr-Cyrl-RS"/>
        </w:rPr>
        <w:t xml:space="preserve">, односно </w:t>
      </w:r>
      <w:proofErr w:type="spellStart"/>
      <w:r w:rsidRPr="00E24C63">
        <w:rPr>
          <w:lang w:val="sr-Cyrl-RS"/>
        </w:rPr>
        <w:t>прелет</w:t>
      </w:r>
      <w:proofErr w:type="spellEnd"/>
      <w:r w:rsidRPr="00E24C63">
        <w:rPr>
          <w:lang w:val="sr-Cyrl-RS"/>
        </w:rPr>
        <w:t xml:space="preserve"> ваздухоплова;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3) летови који се обављају искључиво у сврху провере опреме која се користи или је намењена за коришћење као земаљска навигациона </w:t>
      </w:r>
      <w:proofErr w:type="spellStart"/>
      <w:r w:rsidRPr="00E24C63">
        <w:rPr>
          <w:lang w:val="sr-Cyrl-RS"/>
        </w:rPr>
        <w:t>опрема,скључујући</w:t>
      </w:r>
      <w:proofErr w:type="spellEnd"/>
      <w:r w:rsidRPr="00E24C63">
        <w:rPr>
          <w:lang w:val="sr-Cyrl-RS"/>
        </w:rPr>
        <w:t xml:space="preserve"> </w:t>
      </w:r>
      <w:proofErr w:type="spellStart"/>
      <w:r w:rsidRPr="00E24C63">
        <w:rPr>
          <w:lang w:val="sr-Cyrl-RS"/>
        </w:rPr>
        <w:t>позиционирајуће</w:t>
      </w:r>
      <w:proofErr w:type="spellEnd"/>
      <w:r w:rsidRPr="00E24C63">
        <w:rPr>
          <w:lang w:val="sr-Cyrl-RS"/>
        </w:rPr>
        <w:t xml:space="preserve"> летове;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4) кружни летови који се завршавају на аеродрому са кога је ваздухоплов полетео, током којих није дошло до </w:t>
      </w:r>
      <w:proofErr w:type="spellStart"/>
      <w:r w:rsidRPr="00E24C63">
        <w:rPr>
          <w:lang w:val="sr-Cyrl-RS"/>
        </w:rPr>
        <w:t>међуслетања</w:t>
      </w:r>
      <w:proofErr w:type="spellEnd"/>
      <w:r w:rsidRPr="00E24C63">
        <w:rPr>
          <w:lang w:val="sr-Cyrl-RS"/>
        </w:rPr>
        <w:t xml:space="preserve">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5) летови који се обављају искључиво према правилима визуелног летења (ВФР); </w:t>
      </w:r>
    </w:p>
    <w:p w:rsidR="00EA1DB6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 xml:space="preserve">6) хуманитарни летови одобрени од стране надлежног органа; </w:t>
      </w:r>
    </w:p>
    <w:p w:rsidR="007140DE" w:rsidRPr="00E24C63" w:rsidRDefault="00EA1DB6" w:rsidP="00EA1DB6">
      <w:pPr>
        <w:pStyle w:val="NoSpacing"/>
        <w:rPr>
          <w:lang w:val="sr-Cyrl-RS"/>
        </w:rPr>
      </w:pPr>
      <w:r w:rsidRPr="00E24C63">
        <w:rPr>
          <w:lang w:val="sr-Cyrl-RS"/>
        </w:rPr>
        <w:t>7) летови царинских органа и органа унутрашњих послова.</w:t>
      </w:r>
      <w:bookmarkEnd w:id="0"/>
    </w:p>
    <w:sectPr w:rsidR="007140DE" w:rsidRPr="00E2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6"/>
    <w:rsid w:val="007140DE"/>
    <w:rsid w:val="009C3447"/>
    <w:rsid w:val="00E24C63"/>
    <w:rsid w:val="00E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84BFD-F661-4B6D-87A0-8914DA04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2017-11-08T17:13:00Z</dcterms:created>
  <dcterms:modified xsi:type="dcterms:W3CDTF">2017-11-09T13:12:00Z</dcterms:modified>
</cp:coreProperties>
</file>